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E7056" w14:textId="77777777" w:rsidR="00186848" w:rsidRDefault="00186848" w:rsidP="00186848">
      <w:pPr>
        <w:pStyle w:val="Heading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Technical Steering Committee/Work Group Co-Chairs Call</w:t>
      </w:r>
    </w:p>
    <w:p w14:paraId="66784837" w14:textId="49E27984" w:rsidR="000B484D" w:rsidRPr="00257436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436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31B7E52F" w:rsidR="000B484D" w:rsidRPr="00257436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436">
        <w:rPr>
          <w:rFonts w:ascii="Times New Roman" w:hAnsi="Times New Roman" w:cs="Times New Roman"/>
          <w:sz w:val="24"/>
          <w:szCs w:val="24"/>
        </w:rPr>
        <w:t>Access Code:  4918837035</w:t>
      </w:r>
    </w:p>
    <w:p w14:paraId="0F423129" w14:textId="40FDB339" w:rsidR="00186848" w:rsidRDefault="00142DA5" w:rsidP="00186848">
      <w:pPr>
        <w:pStyle w:val="Heading2"/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Call </w:t>
      </w:r>
      <w:r w:rsidR="00A166A2">
        <w:rPr>
          <w:rFonts w:ascii="Times New Roman" w:eastAsia="Times New Roman" w:hAnsi="Times New Roman" w:cs="Times New Roman"/>
          <w:color w:val="auto"/>
        </w:rPr>
        <w:t xml:space="preserve">Agenda -- </w:t>
      </w:r>
      <w:r>
        <w:rPr>
          <w:rFonts w:ascii="Times New Roman" w:eastAsia="Times New Roman" w:hAnsi="Times New Roman" w:cs="Times New Roman"/>
          <w:color w:val="auto"/>
        </w:rPr>
        <w:t>August</w:t>
      </w:r>
      <w:r w:rsidR="0018684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1st</w:t>
      </w:r>
      <w:r w:rsidR="00186848">
        <w:rPr>
          <w:rFonts w:ascii="Times New Roman" w:eastAsia="Times New Roman" w:hAnsi="Times New Roman" w:cs="Times New Roman"/>
          <w:color w:val="auto"/>
        </w:rPr>
        <w:t xml:space="preserve">, 2018 </w:t>
      </w:r>
      <w:r>
        <w:rPr>
          <w:rFonts w:ascii="Times New Roman" w:eastAsia="Times New Roman" w:hAnsi="Times New Roman" w:cs="Times New Roman"/>
          <w:color w:val="auto"/>
        </w:rPr>
        <w:t xml:space="preserve">9-11 </w:t>
      </w:r>
      <w:r w:rsidR="00A166A2">
        <w:rPr>
          <w:rFonts w:ascii="Times New Roman" w:eastAsia="Times New Roman" w:hAnsi="Times New Roman" w:cs="Times New Roman"/>
          <w:color w:val="auto"/>
        </w:rPr>
        <w:t xml:space="preserve">am PDT </w:t>
      </w:r>
    </w:p>
    <w:p w14:paraId="7964A13F" w14:textId="2B36F718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Welcome, Roll Call, and Agenda Review (5 minutes) -- Julie </w:t>
      </w:r>
    </w:p>
    <w:p w14:paraId="248AE64C" w14:textId="218751B2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notes from June </w:t>
      </w:r>
      <w:r w:rsidR="00142DA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166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</w:p>
    <w:p w14:paraId="7FB1C78C" w14:textId="12CA52A7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for this call – Gordon Pierce</w:t>
      </w:r>
      <w:r w:rsidR="00142DA5">
        <w:rPr>
          <w:rFonts w:ascii="Times New Roman" w:eastAsia="Times New Roman" w:hAnsi="Times New Roman" w:cs="Times New Roman"/>
          <w:sz w:val="24"/>
          <w:szCs w:val="24"/>
        </w:rPr>
        <w:t xml:space="preserve"> and Jason Walker </w:t>
      </w:r>
    </w:p>
    <w:p w14:paraId="6241532C" w14:textId="66357056" w:rsidR="000B484D" w:rsidRPr="008155F4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Reports (informational only,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 –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5F4">
        <w:rPr>
          <w:rFonts w:ascii="Times New Roman" w:eastAsia="Times New Roman" w:hAnsi="Times New Roman" w:cs="Times New Roman"/>
          <w:sz w:val="24"/>
          <w:szCs w:val="24"/>
        </w:rPr>
        <w:t>(see Status Report Guidance and slide template)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59D3D0F6" w14:textId="0053753F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minutes) – Julie, Frank, Tom</w:t>
      </w:r>
      <w:r w:rsidR="00466577">
        <w:rPr>
          <w:rFonts w:ascii="Times New Roman" w:eastAsia="Times New Roman" w:hAnsi="Times New Roman" w:cs="Times New Roman"/>
          <w:sz w:val="24"/>
          <w:szCs w:val="24"/>
        </w:rPr>
        <w:t>, and Pat</w:t>
      </w:r>
    </w:p>
    <w:p w14:paraId="092BA92E" w14:textId="614BB8B1" w:rsidR="00573C14" w:rsidRPr="00DD5717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- Frank</w:t>
      </w:r>
    </w:p>
    <w:p w14:paraId="2E046122" w14:textId="177CF69A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Action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(10 minutes)</w:t>
      </w:r>
    </w:p>
    <w:p w14:paraId="5478B4A8" w14:textId="15E922A6" w:rsidR="00186848" w:rsidRDefault="000B484D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42DA5">
        <w:rPr>
          <w:rFonts w:ascii="Times New Roman" w:eastAsia="Times New Roman" w:hAnsi="Times New Roman" w:cs="Times New Roman"/>
          <w:sz w:val="24"/>
          <w:szCs w:val="24"/>
        </w:rPr>
        <w:t xml:space="preserve">template </w:t>
      </w:r>
      <w:r w:rsidR="00BD1D9C">
        <w:rPr>
          <w:rFonts w:ascii="Times New Roman" w:eastAsia="Times New Roman" w:hAnsi="Times New Roman" w:cs="Times New Roman"/>
          <w:sz w:val="24"/>
          <w:szCs w:val="24"/>
        </w:rPr>
        <w:t>to identify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 state staff involvement/commitment </w:t>
      </w:r>
      <w:r w:rsidR="00BD1D9C">
        <w:rPr>
          <w:rFonts w:ascii="Times New Roman" w:eastAsia="Times New Roman" w:hAnsi="Times New Roman" w:cs="Times New Roman"/>
          <w:sz w:val="24"/>
          <w:szCs w:val="24"/>
        </w:rPr>
        <w:t xml:space="preserve">for WG Co-chairs 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>– Frank</w:t>
      </w:r>
    </w:p>
    <w:p w14:paraId="58FEB982" w14:textId="04861B99" w:rsidR="00186848" w:rsidRDefault="00BD1D9C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>pprove by consensus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Communication/Coordination </w:t>
      </w:r>
      <w:r w:rsidR="000A328E">
        <w:rPr>
          <w:rFonts w:ascii="Times New Roman" w:eastAsia="Times New Roman" w:hAnsi="Times New Roman" w:cs="Times New Roman"/>
          <w:sz w:val="24"/>
          <w:szCs w:val="24"/>
        </w:rPr>
        <w:t>Guidance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 – Frank </w:t>
      </w:r>
    </w:p>
    <w:p w14:paraId="3BFA1211" w14:textId="300D3BE7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(10 minutes)</w:t>
      </w:r>
    </w:p>
    <w:p w14:paraId="594AF5F5" w14:textId="723E0043" w:rsidR="008155F4" w:rsidRDefault="008155F4" w:rsidP="008155F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</w:t>
      </w:r>
      <w:r w:rsidR="007520F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 w:rsidR="007520F0">
        <w:rPr>
          <w:rFonts w:ascii="Times New Roman" w:eastAsia="Times New Roman" w:hAnsi="Times New Roman" w:cs="Times New Roman"/>
          <w:sz w:val="24"/>
          <w:szCs w:val="24"/>
        </w:rPr>
        <w:t>plan Deliverables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0F0">
        <w:rPr>
          <w:rFonts w:ascii="Times New Roman" w:eastAsia="Times New Roman" w:hAnsi="Times New Roman" w:cs="Times New Roman"/>
          <w:sz w:val="24"/>
          <w:szCs w:val="24"/>
        </w:rPr>
        <w:t>G</w:t>
      </w:r>
      <w:r w:rsidR="007949EC">
        <w:rPr>
          <w:rFonts w:ascii="Times New Roman" w:eastAsia="Times New Roman" w:hAnsi="Times New Roman" w:cs="Times New Roman"/>
          <w:sz w:val="24"/>
          <w:szCs w:val="24"/>
        </w:rPr>
        <w:t>uidance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 Julie</w:t>
      </w:r>
    </w:p>
    <w:p w14:paraId="3CE9C7A0" w14:textId="4AFF13D5" w:rsidR="00186848" w:rsidRDefault="00186848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Technical Support System v2 -- </w:t>
      </w:r>
      <w:r w:rsidR="00840675"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6F9C0A95" w14:textId="77777777" w:rsidR="00186848" w:rsidRDefault="00186848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Western Regional Haze Planning Assessment project contractor SoW -- Pat</w:t>
      </w:r>
    </w:p>
    <w:p w14:paraId="504EDE94" w14:textId="27E44551" w:rsidR="00186848" w:rsidRDefault="00186848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Modeling contract </w:t>
      </w:r>
      <w:r w:rsidR="008310E4">
        <w:rPr>
          <w:rFonts w:ascii="Times New Roman" w:eastAsia="Times New Roman" w:hAnsi="Times New Roman" w:cs="Times New Roman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7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675"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64BF41C6" w14:textId="7957194D" w:rsidR="00A33C7C" w:rsidRPr="0039419A" w:rsidRDefault="0039419A" w:rsidP="0039419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Analysis contract update –</w:t>
      </w:r>
      <w:r w:rsidRPr="00394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4E0FCF6A" w14:textId="031B05D7" w:rsidR="008155F4" w:rsidRDefault="008155F4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TSC/Work Group/Subcommittee member lists posted - Tom</w:t>
      </w:r>
    </w:p>
    <w:p w14:paraId="7CBDB5B2" w14:textId="06031AEB" w:rsidR="00186848" w:rsidRDefault="00183480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86848" w:rsidRPr="00A820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December 4-6, 2018 Salt Lake City in-person </w:t>
        </w:r>
        <w:r w:rsidR="00A820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WRAP Technical Planning </w:t>
        </w:r>
        <w:r w:rsidR="00186848" w:rsidRPr="00A820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meetin</w:t>
        </w:r>
        <w:r w:rsidR="00A820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 TicketLeap registration link</w:t>
        </w:r>
      </w:hyperlink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 - Frank</w:t>
      </w:r>
    </w:p>
    <w:p w14:paraId="38F00213" w14:textId="47F1DB64" w:rsidR="006C5DEE" w:rsidRDefault="00A8321F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6C5DEE" w:rsidRP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C14" w:rsidRPr="00573C14">
        <w:rPr>
          <w:rFonts w:ascii="Times New Roman" w:eastAsia="Times New Roman" w:hAnsi="Times New Roman" w:cs="Times New Roman"/>
          <w:sz w:val="24"/>
          <w:szCs w:val="24"/>
        </w:rPr>
        <w:t>(5 minutes)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-- Frank</w:t>
      </w:r>
    </w:p>
    <w:p w14:paraId="6EA96DC5" w14:textId="60B780CC" w:rsidR="006C5DEE" w:rsidRDefault="006C5DEE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call – August 29th,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 -- Julie</w:t>
      </w:r>
    </w:p>
    <w:p w14:paraId="74E51D7E" w14:textId="3CB4FCEE" w:rsidR="006C5DEE" w:rsidRDefault="006C5DEE" w:rsidP="006C5DE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taker, Joe Tona</w:t>
      </w:r>
    </w:p>
    <w:p w14:paraId="14A95F97" w14:textId="55FD12DC" w:rsidR="006C5DEE" w:rsidRDefault="006C5DEE" w:rsidP="006C5DE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</w:p>
    <w:p w14:paraId="14F05704" w14:textId="10EC1AD4" w:rsidR="00186848" w:rsidRPr="00840675" w:rsidRDefault="00A8321F" w:rsidP="00840675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DD57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Discussion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6C5DEE" w:rsidRPr="006C5DEE">
        <w:rPr>
          <w:rFonts w:ascii="Times New Roman" w:eastAsia="Times New Roman" w:hAnsi="Times New Roman" w:cs="Times New Roman"/>
          <w:b/>
          <w:sz w:val="24"/>
          <w:szCs w:val="24"/>
        </w:rPr>
        <w:t>Reviewing and revising visibility tracking metric for observational and model output data – goals and hurdles, developing input to contractor plan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 xml:space="preserve"> (1 hour</w:t>
      </w:r>
      <w:r w:rsidR="00186848" w:rsidRPr="00840675">
        <w:rPr>
          <w:rFonts w:ascii="Times New Roman" w:eastAsia="Times New Roman" w:hAnsi="Times New Roman" w:cs="Times New Roman"/>
          <w:sz w:val="24"/>
          <w:szCs w:val="24"/>
        </w:rPr>
        <w:t xml:space="preserve">) – Frank, Tom, </w:t>
      </w:r>
      <w:r w:rsidR="00466577">
        <w:rPr>
          <w:rFonts w:ascii="Times New Roman" w:eastAsia="Times New Roman" w:hAnsi="Times New Roman" w:cs="Times New Roman"/>
          <w:sz w:val="24"/>
          <w:szCs w:val="24"/>
        </w:rPr>
        <w:t>Ryan, Tina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, and Pat</w:t>
      </w:r>
      <w:r w:rsidR="00186848" w:rsidRPr="0084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2C2368" w14:textId="5814E246" w:rsidR="00466577" w:rsidRDefault="00466577" w:rsidP="00186848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of discussion -- Frank</w:t>
      </w:r>
    </w:p>
    <w:p w14:paraId="6346F6EA" w14:textId="6FAA95D1" w:rsidR="00186848" w:rsidRDefault="00466577" w:rsidP="00186848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Overview of 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 xml:space="preserve">Visibility and the RHR -- </w:t>
      </w:r>
      <w:r>
        <w:rPr>
          <w:rFonts w:ascii="Times New Roman" w:eastAsia="Times New Roman" w:hAnsi="Times New Roman" w:cs="Times New Roman"/>
          <w:sz w:val="24"/>
          <w:szCs w:val="24"/>
        </w:rPr>
        <w:t>Frank</w:t>
      </w:r>
    </w:p>
    <w:p w14:paraId="59A10FF0" w14:textId="1A2E7208" w:rsidR="006C5DEE" w:rsidRDefault="006C5DEE" w:rsidP="00186848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E3 threshold</w:t>
      </w:r>
      <w:r w:rsidR="00466577">
        <w:rPr>
          <w:rFonts w:ascii="Times New Roman" w:eastAsia="Times New Roman" w:hAnsi="Times New Roman" w:cs="Times New Roman"/>
          <w:sz w:val="24"/>
          <w:szCs w:val="24"/>
        </w:rPr>
        <w:t xml:space="preserve"> – Ryan Templeton</w:t>
      </w:r>
    </w:p>
    <w:p w14:paraId="672ADABA" w14:textId="3FB01426" w:rsidR="006C5DEE" w:rsidRPr="00073E63" w:rsidRDefault="006C5DEE" w:rsidP="00073E6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3E63">
        <w:rPr>
          <w:rFonts w:ascii="Times New Roman" w:eastAsia="Times New Roman" w:hAnsi="Times New Roman" w:cs="Times New Roman"/>
          <w:sz w:val="24"/>
          <w:szCs w:val="24"/>
        </w:rPr>
        <w:t>Summary of work by RHPWG Monitoring Data and Glideslope Analysis Subcommittee</w:t>
      </w:r>
      <w:r w:rsidR="00073E63" w:rsidRPr="00073E6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073E63">
        <w:rPr>
          <w:rFonts w:ascii="Times New Roman" w:eastAsia="Times New Roman" w:hAnsi="Times New Roman" w:cs="Times New Roman"/>
          <w:sz w:val="24"/>
          <w:szCs w:val="24"/>
        </w:rPr>
        <w:t xml:space="preserve">Extreme exceptional events (e3) threshold </w:t>
      </w:r>
    </w:p>
    <w:p w14:paraId="387968A9" w14:textId="7DFB9023" w:rsidR="002313E4" w:rsidRDefault="002313E4" w:rsidP="00073E6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Results and next steps</w:t>
      </w:r>
    </w:p>
    <w:p w14:paraId="36D578E4" w14:textId="74E2612C" w:rsidR="002313E4" w:rsidRPr="00073E63" w:rsidRDefault="002313E4" w:rsidP="008C1E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3E63">
        <w:rPr>
          <w:rFonts w:ascii="Times New Roman" w:eastAsia="Times New Roman" w:hAnsi="Times New Roman" w:cs="Times New Roman"/>
          <w:sz w:val="24"/>
          <w:szCs w:val="24"/>
        </w:rPr>
        <w:t xml:space="preserve">Overview of </w:t>
      </w:r>
      <w:r w:rsidR="00C3641F">
        <w:rPr>
          <w:rFonts w:ascii="Times New Roman" w:eastAsia="Times New Roman" w:hAnsi="Times New Roman" w:cs="Times New Roman"/>
          <w:sz w:val="24"/>
          <w:szCs w:val="24"/>
        </w:rPr>
        <w:t>existing NCII</w:t>
      </w:r>
      <w:r w:rsidRPr="00073E63">
        <w:rPr>
          <w:rFonts w:ascii="Times New Roman" w:eastAsia="Times New Roman" w:hAnsi="Times New Roman" w:cs="Times New Roman"/>
          <w:sz w:val="24"/>
          <w:szCs w:val="24"/>
        </w:rPr>
        <w:t xml:space="preserve"> Natural Conditions estimates </w:t>
      </w:r>
      <w:r w:rsidR="00073E63" w:rsidRPr="00073E6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3641F">
        <w:rPr>
          <w:rFonts w:ascii="Times New Roman" w:eastAsia="Times New Roman" w:hAnsi="Times New Roman" w:cs="Times New Roman"/>
          <w:sz w:val="24"/>
          <w:szCs w:val="24"/>
        </w:rPr>
        <w:t>ideas/</w:t>
      </w:r>
      <w:r w:rsidR="00073E63" w:rsidRPr="00073E63">
        <w:rPr>
          <w:rFonts w:ascii="Times New Roman" w:eastAsia="Times New Roman" w:hAnsi="Times New Roman" w:cs="Times New Roman"/>
          <w:sz w:val="24"/>
          <w:szCs w:val="24"/>
        </w:rPr>
        <w:t xml:space="preserve">methods to derive new natural conditions estimates </w:t>
      </w:r>
      <w:r w:rsidRPr="00073E6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B7197">
        <w:rPr>
          <w:rFonts w:ascii="Times New Roman" w:eastAsia="Times New Roman" w:hAnsi="Times New Roman" w:cs="Times New Roman"/>
          <w:sz w:val="24"/>
          <w:szCs w:val="24"/>
        </w:rPr>
        <w:t xml:space="preserve">Pat </w:t>
      </w:r>
    </w:p>
    <w:p w14:paraId="1CA348C1" w14:textId="7F462F5B" w:rsidR="00073E63" w:rsidRDefault="00073E63" w:rsidP="00231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NC estimation methodology</w:t>
      </w:r>
    </w:p>
    <w:p w14:paraId="7F86B9C4" w14:textId="7E2CCA34" w:rsidR="00840083" w:rsidRDefault="00840083" w:rsidP="00231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Updating estimate </w:t>
      </w:r>
    </w:p>
    <w:p w14:paraId="0D3F8287" w14:textId="2938B50F" w:rsidR="002313E4" w:rsidRDefault="002313E4" w:rsidP="0084008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Revisit monitor data</w:t>
      </w:r>
    </w:p>
    <w:p w14:paraId="539D1FC1" w14:textId="6E35302A" w:rsidR="002313E4" w:rsidRDefault="002313E4" w:rsidP="0084008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Modeling</w:t>
      </w:r>
    </w:p>
    <w:p w14:paraId="0985BE76" w14:textId="07BE2B02" w:rsidR="002313E4" w:rsidRDefault="002313E4" w:rsidP="0084008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methods</w:t>
      </w:r>
    </w:p>
    <w:p w14:paraId="4E8E3542" w14:textId="77777777" w:rsidR="00183480" w:rsidRDefault="00183480" w:rsidP="001834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on the glide slope or at the 2064 end point to adjust for international and prescribed fire contributions -- Tom</w:t>
      </w:r>
    </w:p>
    <w:p w14:paraId="409DFA18" w14:textId="77777777" w:rsidR="00183480" w:rsidRDefault="00183480" w:rsidP="001834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FSWG efforts to document Rx/Ag Smoke Mgmt. Programs – present/future</w:t>
      </w:r>
    </w:p>
    <w:p w14:paraId="079051C0" w14:textId="77777777" w:rsidR="00183480" w:rsidRDefault="00183480" w:rsidP="001834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FSWG efforts to project ranges of future year (~2028) fire activity and emissions</w:t>
      </w:r>
    </w:p>
    <w:p w14:paraId="469CDCDC" w14:textId="77777777" w:rsidR="00183480" w:rsidRPr="00C3641F" w:rsidRDefault="00183480" w:rsidP="001834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EPRI International Haze study </w:t>
      </w:r>
    </w:p>
    <w:p w14:paraId="0AD1C0E9" w14:textId="77777777" w:rsidR="00183480" w:rsidRDefault="00183480" w:rsidP="001834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Sensitivity studies by WRAP and other modeling efforts</w:t>
      </w:r>
    </w:p>
    <w:p w14:paraId="2BE26E15" w14:textId="77777777" w:rsidR="00183480" w:rsidRDefault="00183480" w:rsidP="0018348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Marrying the modeled RPG with the glideslope</w:t>
      </w:r>
    </w:p>
    <w:p w14:paraId="28A5E164" w14:textId="77777777" w:rsidR="00183480" w:rsidRPr="00C3641F" w:rsidRDefault="00183480" w:rsidP="001834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Reconciling anthropogenic/natural splits</w:t>
      </w:r>
    </w:p>
    <w:p w14:paraId="6652ACBE" w14:textId="15EEEE72" w:rsidR="00073E63" w:rsidRDefault="008B7197" w:rsidP="0084008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t</w:t>
      </w:r>
      <w:r w:rsidR="00840083">
        <w:rPr>
          <w:rFonts w:ascii="Times New Roman" w:eastAsia="Times New Roman" w:hAnsi="Times New Roman" w:cs="Times New Roman"/>
          <w:sz w:val="24"/>
          <w:szCs w:val="24"/>
        </w:rPr>
        <w:t>echnical support– Tom</w:t>
      </w:r>
    </w:p>
    <w:p w14:paraId="1B7B5A21" w14:textId="399EBD6B" w:rsidR="00466577" w:rsidRDefault="000A29F1" w:rsidP="004665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Moving Forward</w:t>
      </w:r>
      <w:r w:rsidR="002218D0">
        <w:rPr>
          <w:rFonts w:ascii="Times New Roman" w:eastAsia="Times New Roman" w:hAnsi="Times New Roman" w:cs="Times New Roman"/>
          <w:sz w:val="24"/>
          <w:szCs w:val="24"/>
        </w:rPr>
        <w:t xml:space="preserve"> -- Frank</w:t>
      </w:r>
    </w:p>
    <w:p w14:paraId="5328236F" w14:textId="22337606" w:rsidR="00EC31D8" w:rsidRDefault="00EC31D8" w:rsidP="00186848">
      <w:pPr>
        <w:rPr>
          <w:rFonts w:ascii="Times New Roman" w:hAnsi="Times New Roman" w:cs="Times New Roman"/>
          <w:sz w:val="24"/>
          <w:szCs w:val="24"/>
        </w:rPr>
      </w:pPr>
    </w:p>
    <w:p w14:paraId="69874B99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23DF044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</w:p>
    <w:p w14:paraId="5DBC2031" w14:textId="2EC5B859" w:rsidR="00EC31D8" w:rsidRPr="006612FB" w:rsidRDefault="00DA6249" w:rsidP="002218D0">
      <w:pPr>
        <w:rPr>
          <w:rFonts w:ascii="Times New Roman" w:hAnsi="Times New Roman" w:cs="Times New Roman"/>
          <w:b/>
          <w:sz w:val="24"/>
          <w:szCs w:val="24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t>Call and Note Taking Schedule</w:t>
      </w:r>
    </w:p>
    <w:p w14:paraId="1B2B0CDD" w14:textId="7EE80674" w:rsidR="00186848" w:rsidRDefault="00073E63" w:rsidP="00DA6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E63">
        <w:rPr>
          <w:noProof/>
        </w:rPr>
        <w:drawing>
          <wp:inline distT="0" distB="0" distL="0" distR="0" wp14:anchorId="09469145" wp14:editId="1CAC09DE">
            <wp:extent cx="5943600" cy="3318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8192" w14:textId="77777777" w:rsidR="003A44C1" w:rsidRDefault="003A44C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7FA657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Haze Progress Reporting</w:t>
      </w:r>
    </w:p>
    <w:p w14:paraId="7118BE6E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253FF2" wp14:editId="2312D73F">
            <wp:extent cx="5943600" cy="6600825"/>
            <wp:effectExtent l="0" t="0" r="0" b="9525"/>
            <wp:docPr id="2" name="Picture 2" descr="cid:image003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7221" w14:textId="77777777" w:rsidR="00186848" w:rsidRDefault="00186848" w:rsidP="002218D0">
      <w:pPr>
        <w:spacing w:line="276" w:lineRule="auto"/>
      </w:pPr>
      <w:r>
        <w:rPr>
          <w:rFonts w:eastAsia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Technical Analysis</w:t>
      </w:r>
      <w:r>
        <w:t xml:space="preserve"> </w:t>
      </w:r>
    </w:p>
    <w:p w14:paraId="257D32AF" w14:textId="77777777" w:rsidR="00186848" w:rsidRDefault="00186848" w:rsidP="00186848">
      <w:pPr>
        <w:rPr>
          <w:rFonts w:ascii="Arial" w:hAnsi="Arial" w:cs="Arial"/>
          <w:color w:val="7E7E7E"/>
          <w:sz w:val="15"/>
          <w:szCs w:val="15"/>
        </w:rPr>
      </w:pPr>
      <w:r>
        <w:rPr>
          <w:noProof/>
        </w:rPr>
        <w:drawing>
          <wp:inline distT="0" distB="0" distL="0" distR="0" wp14:anchorId="24D8456F" wp14:editId="17EC79FC">
            <wp:extent cx="5943600" cy="7162800"/>
            <wp:effectExtent l="0" t="0" r="0" b="0"/>
            <wp:docPr id="1" name="Picture 1" descr="cid:image005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1D1E" w14:textId="77777777" w:rsidR="00186848" w:rsidRDefault="00186848" w:rsidP="00186848">
      <w:pPr>
        <w:rPr>
          <w:rFonts w:ascii="Times New Roman" w:hAnsi="Times New Roman" w:cs="Times New Roman"/>
        </w:rPr>
      </w:pPr>
    </w:p>
    <w:p w14:paraId="6B7FF4EB" w14:textId="77777777" w:rsidR="008336D4" w:rsidRDefault="00183480"/>
    <w:sectPr w:rsidR="008336D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12DE" w14:textId="77777777" w:rsidR="005F0F98" w:rsidRDefault="005F0F98" w:rsidP="003A44C1">
      <w:r>
        <w:separator/>
      </w:r>
    </w:p>
  </w:endnote>
  <w:endnote w:type="continuationSeparator" w:id="0">
    <w:p w14:paraId="4ADABC91" w14:textId="77777777" w:rsidR="005F0F98" w:rsidRDefault="005F0F98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A3DED" w14:textId="77777777" w:rsidR="005F0F98" w:rsidRDefault="005F0F98" w:rsidP="003A44C1">
      <w:r>
        <w:separator/>
      </w:r>
    </w:p>
  </w:footnote>
  <w:footnote w:type="continuationSeparator" w:id="0">
    <w:p w14:paraId="7C819E79" w14:textId="77777777" w:rsidR="005F0F98" w:rsidRDefault="005F0F98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33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FB01F" w14:textId="673EF34B" w:rsidR="003A44C1" w:rsidRDefault="003A44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47551" w14:textId="77777777" w:rsidR="003A44C1" w:rsidRDefault="003A4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57845"/>
    <w:rsid w:val="00073E63"/>
    <w:rsid w:val="00095C6F"/>
    <w:rsid w:val="000A1029"/>
    <w:rsid w:val="000A29F1"/>
    <w:rsid w:val="000A328E"/>
    <w:rsid w:val="000B484D"/>
    <w:rsid w:val="000E338E"/>
    <w:rsid w:val="00131D71"/>
    <w:rsid w:val="00142DA5"/>
    <w:rsid w:val="00183480"/>
    <w:rsid w:val="00186848"/>
    <w:rsid w:val="001928AB"/>
    <w:rsid w:val="002218D0"/>
    <w:rsid w:val="002313E4"/>
    <w:rsid w:val="00257436"/>
    <w:rsid w:val="002714C7"/>
    <w:rsid w:val="002904E5"/>
    <w:rsid w:val="002E4D1E"/>
    <w:rsid w:val="00306E2E"/>
    <w:rsid w:val="00331052"/>
    <w:rsid w:val="003370F6"/>
    <w:rsid w:val="00373334"/>
    <w:rsid w:val="0039419A"/>
    <w:rsid w:val="003A3B41"/>
    <w:rsid w:val="003A44C1"/>
    <w:rsid w:val="00466577"/>
    <w:rsid w:val="00487F73"/>
    <w:rsid w:val="00493335"/>
    <w:rsid w:val="00540BE3"/>
    <w:rsid w:val="00573C14"/>
    <w:rsid w:val="005C7060"/>
    <w:rsid w:val="005F0F98"/>
    <w:rsid w:val="006612FB"/>
    <w:rsid w:val="006C5DEE"/>
    <w:rsid w:val="007520F0"/>
    <w:rsid w:val="007949EC"/>
    <w:rsid w:val="007B35CF"/>
    <w:rsid w:val="007F5A79"/>
    <w:rsid w:val="008155F4"/>
    <w:rsid w:val="008234CD"/>
    <w:rsid w:val="008310E4"/>
    <w:rsid w:val="00840083"/>
    <w:rsid w:val="00840675"/>
    <w:rsid w:val="0084290F"/>
    <w:rsid w:val="008B7197"/>
    <w:rsid w:val="00947908"/>
    <w:rsid w:val="00982D13"/>
    <w:rsid w:val="00A166A2"/>
    <w:rsid w:val="00A33C7C"/>
    <w:rsid w:val="00A820FE"/>
    <w:rsid w:val="00A8321F"/>
    <w:rsid w:val="00AE50D1"/>
    <w:rsid w:val="00B03E30"/>
    <w:rsid w:val="00B80A31"/>
    <w:rsid w:val="00BA54ED"/>
    <w:rsid w:val="00BD1D9C"/>
    <w:rsid w:val="00BF5AC7"/>
    <w:rsid w:val="00BF7F99"/>
    <w:rsid w:val="00C3641F"/>
    <w:rsid w:val="00C661A6"/>
    <w:rsid w:val="00CA054E"/>
    <w:rsid w:val="00D62474"/>
    <w:rsid w:val="00D7627F"/>
    <w:rsid w:val="00DA6249"/>
    <w:rsid w:val="00DC24BA"/>
    <w:rsid w:val="00DD5717"/>
    <w:rsid w:val="00E161C4"/>
    <w:rsid w:val="00EC31D8"/>
    <w:rsid w:val="00F2624D"/>
    <w:rsid w:val="00F62845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C8D"/>
  <w15:docId w15:val="{EB286F1A-CA50-4CDE-976C-1634AAA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stern-regional-air-partnership.ticketleap.com/wrap-2018-technical-planning-meeting/" TargetMode="External"/><Relationship Id="rId12" Type="http://schemas.openxmlformats.org/officeDocument/2006/relationships/image" Target="cid:image005.png@01D3FC2B.42B83C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png@01D3FC2B.42B83C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Frank Forsgren</cp:lastModifiedBy>
  <cp:revision>2</cp:revision>
  <cp:lastPrinted>2018-07-17T23:15:00Z</cp:lastPrinted>
  <dcterms:created xsi:type="dcterms:W3CDTF">2018-07-31T21:57:00Z</dcterms:created>
  <dcterms:modified xsi:type="dcterms:W3CDTF">2018-07-31T21:57:00Z</dcterms:modified>
</cp:coreProperties>
</file>